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49" w:rsidRPr="00C50D49" w:rsidRDefault="00C50D49" w:rsidP="00C50D4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50D49" w:rsidRPr="00C50D49" w:rsidRDefault="00C50D49" w:rsidP="00C5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50D49" w:rsidRPr="00C50D49" w:rsidRDefault="00C50D49" w:rsidP="00C5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C50D49" w:rsidRPr="00C50D49" w:rsidRDefault="00C50D49" w:rsidP="00C5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Элистинское городское Собрание</w:t>
      </w:r>
    </w:p>
    <w:p w:rsidR="00C50D49" w:rsidRPr="00C50D49" w:rsidRDefault="00C50D49" w:rsidP="00C5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C50D49" w:rsidRPr="00C50D49" w:rsidRDefault="00C50D49" w:rsidP="00C5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31A22">
        <w:rPr>
          <w:rFonts w:ascii="Times New Roman" w:hAnsi="Times New Roman" w:cs="Times New Roman"/>
          <w:b/>
          <w:sz w:val="28"/>
          <w:szCs w:val="28"/>
        </w:rPr>
        <w:t>1</w:t>
      </w:r>
    </w:p>
    <w:p w:rsidR="00C50D49" w:rsidRPr="00C50D49" w:rsidRDefault="00C50D49" w:rsidP="00C5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2943"/>
        <w:gridCol w:w="3969"/>
        <w:gridCol w:w="2736"/>
      </w:tblGrid>
      <w:tr w:rsidR="00C50D49" w:rsidRPr="00C50D49" w:rsidTr="00031A22">
        <w:trPr>
          <w:trHeight w:val="429"/>
        </w:trPr>
        <w:tc>
          <w:tcPr>
            <w:tcW w:w="2943" w:type="dxa"/>
          </w:tcPr>
          <w:p w:rsidR="00C50D49" w:rsidRPr="00C50D49" w:rsidRDefault="00031A22" w:rsidP="00C5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  <w:r w:rsidR="00C50D49" w:rsidRPr="00C50D49">
              <w:rPr>
                <w:rFonts w:ascii="Times New Roman" w:hAnsi="Times New Roman" w:cs="Times New Roman"/>
                <w:sz w:val="28"/>
                <w:szCs w:val="28"/>
              </w:rPr>
              <w:t xml:space="preserve"> 2013 года</w:t>
            </w:r>
          </w:p>
        </w:tc>
        <w:tc>
          <w:tcPr>
            <w:tcW w:w="3969" w:type="dxa"/>
          </w:tcPr>
          <w:p w:rsidR="00C50D49" w:rsidRPr="00C50D49" w:rsidRDefault="00031A22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внеочередное </w:t>
            </w:r>
            <w:r w:rsidR="00C50D49" w:rsidRPr="00C50D49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2736" w:type="dxa"/>
          </w:tcPr>
          <w:p w:rsidR="00C50D49" w:rsidRPr="00C50D49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0D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</w:tbl>
    <w:p w:rsidR="00C50D49" w:rsidRPr="00C50D49" w:rsidRDefault="00C50D49" w:rsidP="00C5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</w:tblGrid>
      <w:tr w:rsidR="00C50D49" w:rsidRPr="00C50D49" w:rsidTr="001C5FC6">
        <w:tc>
          <w:tcPr>
            <w:tcW w:w="3528" w:type="dxa"/>
          </w:tcPr>
          <w:p w:rsidR="00C50D49" w:rsidRPr="00C50D49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0D49">
              <w:rPr>
                <w:rFonts w:ascii="Times New Roman" w:hAnsi="Times New Roman" w:cs="Times New Roman"/>
                <w:sz w:val="28"/>
                <w:szCs w:val="28"/>
              </w:rPr>
              <w:t>О проекте бюджета города Элисты на 2014 год</w:t>
            </w:r>
          </w:p>
        </w:tc>
      </w:tr>
    </w:tbl>
    <w:p w:rsidR="00C50D49" w:rsidRPr="00C50D49" w:rsidRDefault="00C50D49" w:rsidP="00C5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pStyle w:val="a4"/>
        <w:ind w:firstLine="720"/>
        <w:rPr>
          <w:szCs w:val="28"/>
        </w:rPr>
      </w:pPr>
      <w:r w:rsidRPr="00C50D49">
        <w:rPr>
          <w:szCs w:val="28"/>
        </w:rPr>
        <w:t>Рассмотрев проект бюджета города Элисты на</w:t>
      </w:r>
      <w:r w:rsidR="001C5FC6">
        <w:rPr>
          <w:szCs w:val="28"/>
        </w:rPr>
        <w:t xml:space="preserve"> 2014 год, в соответствии со статьей</w:t>
      </w:r>
      <w:r w:rsidRPr="00C50D49">
        <w:rPr>
          <w:szCs w:val="28"/>
        </w:rPr>
        <w:t xml:space="preserve"> 153 Бюджетного к</w:t>
      </w:r>
      <w:r w:rsidR="001C5FC6">
        <w:rPr>
          <w:szCs w:val="28"/>
        </w:rPr>
        <w:t xml:space="preserve">одекса Российской Федерации, </w:t>
      </w:r>
      <w:r w:rsidR="00031A22">
        <w:rPr>
          <w:szCs w:val="28"/>
        </w:rPr>
        <w:t xml:space="preserve">                  </w:t>
      </w:r>
      <w:r w:rsidR="001C5FC6">
        <w:rPr>
          <w:szCs w:val="28"/>
        </w:rPr>
        <w:t>статьей</w:t>
      </w:r>
      <w:r w:rsidRPr="00C50D49">
        <w:rPr>
          <w:szCs w:val="28"/>
        </w:rPr>
        <w:t xml:space="preserve"> </w:t>
      </w:r>
      <w:r w:rsidR="00031A22">
        <w:rPr>
          <w:szCs w:val="28"/>
        </w:rPr>
        <w:t xml:space="preserve"> </w:t>
      </w:r>
      <w:r w:rsidRPr="00C50D49">
        <w:rPr>
          <w:szCs w:val="28"/>
        </w:rPr>
        <w:t>5 Положения о бюджетном процессе в городе Элисте,</w:t>
      </w:r>
    </w:p>
    <w:p w:rsidR="00C50D49" w:rsidRPr="00C50D49" w:rsidRDefault="00C50D49" w:rsidP="001C5FC6">
      <w:pPr>
        <w:pStyle w:val="a4"/>
        <w:spacing w:before="120" w:after="120"/>
        <w:jc w:val="center"/>
        <w:rPr>
          <w:b/>
          <w:szCs w:val="28"/>
        </w:rPr>
      </w:pPr>
      <w:r w:rsidRPr="00C50D49">
        <w:rPr>
          <w:b/>
          <w:szCs w:val="28"/>
        </w:rPr>
        <w:t>Элистинское городское Собрание решило: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50D49">
        <w:rPr>
          <w:rFonts w:ascii="Times New Roman" w:hAnsi="Times New Roman" w:cs="Times New Roman"/>
          <w:sz w:val="28"/>
          <w:szCs w:val="28"/>
        </w:rPr>
        <w:t>Принять в первом чтении бюджет города Элисты на 2014 год.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50D49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города Элисты на 2014 год по расходам в сумме </w:t>
      </w:r>
      <w:r w:rsidRPr="00C50D49">
        <w:rPr>
          <w:rFonts w:ascii="Times New Roman" w:hAnsi="Times New Roman" w:cs="Times New Roman"/>
          <w:bCs/>
          <w:sz w:val="28"/>
          <w:szCs w:val="28"/>
        </w:rPr>
        <w:t>1 206 803,9</w:t>
      </w:r>
      <w:r w:rsidRPr="00C50D49">
        <w:rPr>
          <w:rFonts w:ascii="Times New Roman" w:hAnsi="Times New Roman" w:cs="Times New Roman"/>
          <w:sz w:val="28"/>
          <w:szCs w:val="28"/>
        </w:rPr>
        <w:t xml:space="preserve"> тыс. рублей и по доходам в сумме 1 206 803,9 тыс. рублей.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t>Установить размер дефицита бюджета города Элисты на 2014 год в сумме 0,0 тыс. рублей.</w:t>
      </w:r>
    </w:p>
    <w:p w:rsidR="00C50D49" w:rsidRPr="00C50D49" w:rsidRDefault="00C50D49" w:rsidP="00C50D49">
      <w:pPr>
        <w:pStyle w:val="21"/>
        <w:ind w:firstLine="720"/>
        <w:rPr>
          <w:sz w:val="28"/>
          <w:szCs w:val="28"/>
        </w:rPr>
      </w:pPr>
      <w:r w:rsidRPr="00C50D49">
        <w:rPr>
          <w:b/>
          <w:sz w:val="28"/>
          <w:szCs w:val="28"/>
        </w:rPr>
        <w:t>3.</w:t>
      </w:r>
      <w:r w:rsidRPr="00C50D49">
        <w:rPr>
          <w:sz w:val="28"/>
          <w:szCs w:val="28"/>
        </w:rPr>
        <w:t xml:space="preserve"> Закрепить источники доходов бюджета города Элисты за главными администраторами доходов бюджета города Элисты – органами исполнительной власти Республики Калмыкия, органами и структурными подразделениями Администрации города Элисты, иными администраторами доходов бюджета города Элисты согласно Приложению 1 к настоящему решению (представляется ко второму чтению). </w:t>
      </w:r>
    </w:p>
    <w:p w:rsidR="00C50D49" w:rsidRPr="00C50D49" w:rsidRDefault="00C50D49" w:rsidP="00C50D49">
      <w:pPr>
        <w:pStyle w:val="21"/>
        <w:ind w:firstLine="720"/>
        <w:rPr>
          <w:sz w:val="28"/>
          <w:szCs w:val="28"/>
        </w:rPr>
      </w:pPr>
      <w:r w:rsidRPr="00C50D49">
        <w:rPr>
          <w:sz w:val="28"/>
          <w:szCs w:val="28"/>
        </w:rPr>
        <w:t>Утвердить перечень главных администраторов доходов бюджета города Элисты – органов государственной власти Российской Федерации согласно Приложению 2 к настоящему решению (представляется ко второму чтению) в соответствии с законодательством Российской Федерации.</w:t>
      </w:r>
    </w:p>
    <w:p w:rsidR="00C50D49" w:rsidRPr="00C50D49" w:rsidRDefault="00C50D49" w:rsidP="00C50D4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0D49">
        <w:rPr>
          <w:rFonts w:ascii="Times New Roman" w:hAnsi="Times New Roman" w:cs="Times New Roman"/>
          <w:sz w:val="28"/>
          <w:szCs w:val="28"/>
        </w:rPr>
        <w:t>В случае изменения в 2014 году состава и (или) функций главных администраторов доходов бюджета города Элисты, а также изменения принципов назначения и присвоения, структуры кодов классификации доходов бюджетов Российской Федерации, Финансовое управление Администрации города Элисты вправе вносить соответствующие изменения в состав главных администраторов доходов бюджета города Элисты и закрепленные за ними коды классификации доходов бюджетов Российской Федерации в соответствии с</w:t>
      </w:r>
      <w:proofErr w:type="gramEnd"/>
      <w:r w:rsidRPr="00C50D49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законодательством.</w:t>
      </w:r>
    </w:p>
    <w:p w:rsidR="00C50D49" w:rsidRPr="00C50D49" w:rsidRDefault="00C50D49" w:rsidP="00C50D4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4.</w:t>
      </w:r>
      <w:r w:rsidRPr="00C50D49">
        <w:rPr>
          <w:rFonts w:ascii="Times New Roman" w:hAnsi="Times New Roman" w:cs="Times New Roman"/>
          <w:sz w:val="28"/>
          <w:szCs w:val="28"/>
        </w:rPr>
        <w:t xml:space="preserve"> Установить, что доходы бюджета города Элисты, поступающие в 2014 году, формируются за счет:</w:t>
      </w:r>
    </w:p>
    <w:p w:rsidR="00C50D49" w:rsidRPr="00C50D49" w:rsidRDefault="00C50D49" w:rsidP="00C50D49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tab/>
        <w:t>1) федеральных, региональных и местных налогов, сборов и неналоговых доходов - в соответствии с нормативами отчислений, установленными действующим законодательством;</w:t>
      </w:r>
    </w:p>
    <w:p w:rsidR="00C50D49" w:rsidRPr="00C50D49" w:rsidRDefault="00C50D49" w:rsidP="00C50D4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lastRenderedPageBreak/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и иных неналоговых доходов - в соответствии с нормативами отчислений согласно Приложению 3 к настоящему решению;</w:t>
      </w:r>
    </w:p>
    <w:p w:rsidR="00C50D49" w:rsidRPr="00C50D49" w:rsidRDefault="00C50D49" w:rsidP="00C50D4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t>3) безвозмездных поступлений, перечисляемых в бюджет города Элисты в соответствии с действующим законодательством.</w:t>
      </w:r>
    </w:p>
    <w:p w:rsidR="00C50D49" w:rsidRPr="00C50D49" w:rsidRDefault="00C50D49" w:rsidP="00C50D4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5.</w:t>
      </w:r>
      <w:r w:rsidRPr="00C50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D49">
        <w:rPr>
          <w:rFonts w:ascii="Times New Roman" w:hAnsi="Times New Roman" w:cs="Times New Roman"/>
          <w:sz w:val="28"/>
          <w:szCs w:val="28"/>
        </w:rPr>
        <w:t>Установить, что в 2014 году муниципальные унитарные предприятия перечисляют в бюджет города Элисты часть прибыли, полученной предприятиями за 2013 год, остающейся после уплаты налогов и иных обязательных платежей, в размере 2 процентов, в порядке и сроки, установленные Положением о порядке перечисления муниципальными унитарными предприятиями в бюджет города Элисты части прибыли, остающейся после уплаты налогов и иных обязательных платежей.</w:t>
      </w:r>
      <w:proofErr w:type="gramEnd"/>
    </w:p>
    <w:p w:rsidR="00C50D49" w:rsidRPr="00C50D49" w:rsidRDefault="00C50D49" w:rsidP="00C50D49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6.</w:t>
      </w:r>
      <w:r w:rsidRPr="00C50D49">
        <w:rPr>
          <w:rFonts w:ascii="Times New Roman" w:hAnsi="Times New Roman" w:cs="Times New Roman"/>
          <w:sz w:val="28"/>
          <w:szCs w:val="28"/>
        </w:rPr>
        <w:t xml:space="preserve"> Доходы от реализации имущества, обращаемого в муниципальную собственность во исполнение судебных актов, в размере 100 процентов зачисляются в доходы бюджета города Элисты, если иное не предусмотрено действующим законодательством.</w:t>
      </w:r>
    </w:p>
    <w:p w:rsidR="00C50D49" w:rsidRPr="00C50D49" w:rsidRDefault="00C50D49" w:rsidP="00C50D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C50D49">
        <w:rPr>
          <w:rFonts w:ascii="Times New Roman" w:hAnsi="Times New Roman" w:cs="Times New Roman"/>
          <w:sz w:val="28"/>
          <w:szCs w:val="28"/>
        </w:rPr>
        <w:t xml:space="preserve">Учесть в бюджете города Элисты на 2014 год поступление доходов по единым нормативам отчислений в бюджет городского округа, установленным Законом Республики Калмыкия от 24 октября 2008 года </w:t>
      </w:r>
      <w:r w:rsidR="001C5FC6">
        <w:rPr>
          <w:rFonts w:ascii="Times New Roman" w:hAnsi="Times New Roman" w:cs="Times New Roman"/>
          <w:sz w:val="28"/>
          <w:szCs w:val="28"/>
        </w:rPr>
        <w:t xml:space="preserve">      </w:t>
      </w:r>
      <w:r w:rsidRPr="00C50D49">
        <w:rPr>
          <w:rFonts w:ascii="Times New Roman" w:hAnsi="Times New Roman" w:cs="Times New Roman"/>
          <w:sz w:val="28"/>
          <w:szCs w:val="28"/>
        </w:rPr>
        <w:t>№ 46-</w:t>
      </w:r>
      <w:r w:rsidRPr="00C50D4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0D49">
        <w:rPr>
          <w:rFonts w:ascii="Times New Roman" w:hAnsi="Times New Roman" w:cs="Times New Roman"/>
          <w:sz w:val="28"/>
          <w:szCs w:val="28"/>
        </w:rPr>
        <w:t xml:space="preserve">-З «Об установлении </w:t>
      </w:r>
      <w:r w:rsidR="001C5FC6">
        <w:rPr>
          <w:rFonts w:ascii="Times New Roman" w:hAnsi="Times New Roman" w:cs="Times New Roman"/>
          <w:sz w:val="28"/>
          <w:szCs w:val="28"/>
        </w:rPr>
        <w:t xml:space="preserve">единых нормативов отчислений от </w:t>
      </w:r>
      <w:r w:rsidRPr="00C50D49">
        <w:rPr>
          <w:rFonts w:ascii="Times New Roman" w:hAnsi="Times New Roman" w:cs="Times New Roman"/>
          <w:sz w:val="28"/>
          <w:szCs w:val="28"/>
        </w:rPr>
        <w:t>отдельных налогов и сборов в бюджеты муниципальных районов и городского округа Республики Калмыкия», от следующих налогов:</w:t>
      </w:r>
      <w:proofErr w:type="gramEnd"/>
    </w:p>
    <w:p w:rsidR="00C50D49" w:rsidRPr="00C50D49" w:rsidRDefault="00C50D49" w:rsidP="00C50D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t>налога на доходы физических лиц – в размере 10 процентов налоговых доходов, подлежащих зачислению в республиканский бюджет;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t>налога, взимаемого в связи с применением упрощенной системы налогообложения - в размере 9,5 процентов от указанного налога, подлежащего зачислению в республиканский бюджет.</w:t>
      </w:r>
    </w:p>
    <w:p w:rsidR="00C50D49" w:rsidRPr="00C50D49" w:rsidRDefault="00C50D49" w:rsidP="00C50D4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C50D49">
        <w:rPr>
          <w:rFonts w:ascii="Times New Roman" w:hAnsi="Times New Roman" w:cs="Times New Roman"/>
          <w:sz w:val="28"/>
          <w:szCs w:val="28"/>
        </w:rPr>
        <w:t>Учесть в бюджете города Элисты на 2014 год поступление доходов согласно Приложению 4 к настоящему решению.</w:t>
      </w:r>
    </w:p>
    <w:p w:rsidR="00C50D49" w:rsidRPr="00C50D49" w:rsidRDefault="00C50D49" w:rsidP="00C50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9.</w:t>
      </w:r>
      <w:r w:rsidRPr="00C50D49">
        <w:rPr>
          <w:rFonts w:ascii="Times New Roman" w:hAnsi="Times New Roman" w:cs="Times New Roman"/>
          <w:sz w:val="28"/>
          <w:szCs w:val="28"/>
        </w:rPr>
        <w:t xml:space="preserve"> Утвердить распределение бюджетных ассигнований из бюджета города Элисты на 2014 год по разделам и подразделам функциональной классификации расходов бюджетов Российской Федерации согласно Приложению 5 к настоящему решению.</w:t>
      </w:r>
    </w:p>
    <w:p w:rsidR="00C50D49" w:rsidRPr="00C50D49" w:rsidRDefault="00C50D49" w:rsidP="00C50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10.</w:t>
      </w:r>
      <w:r w:rsidRPr="00C50D49">
        <w:rPr>
          <w:rFonts w:ascii="Times New Roman" w:hAnsi="Times New Roman" w:cs="Times New Roman"/>
          <w:sz w:val="28"/>
          <w:szCs w:val="28"/>
        </w:rPr>
        <w:t xml:space="preserve"> Утвердить ведомственную структуру расходов бюджета города Элисты на 2014 год согласно Приложению 6 к настоящему решению (представляется ко второму чтению).</w:t>
      </w:r>
    </w:p>
    <w:p w:rsidR="00C50D49" w:rsidRPr="00C50D49" w:rsidRDefault="00C50D49" w:rsidP="00C50D49">
      <w:pPr>
        <w:pStyle w:val="a6"/>
        <w:spacing w:after="0"/>
        <w:ind w:right="-5" w:firstLine="720"/>
        <w:jc w:val="both"/>
        <w:rPr>
          <w:sz w:val="28"/>
          <w:szCs w:val="28"/>
        </w:rPr>
      </w:pPr>
      <w:r w:rsidRPr="00C50D49">
        <w:rPr>
          <w:b/>
          <w:sz w:val="28"/>
          <w:szCs w:val="28"/>
        </w:rPr>
        <w:t xml:space="preserve">11. </w:t>
      </w:r>
      <w:r w:rsidRPr="00C50D49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 предоставляются по их заявлениям главными распорядителями средств бюджета города Элисты, которым предусмотрены ассигнования на предоставление соответствующих субсидий.</w:t>
      </w:r>
    </w:p>
    <w:p w:rsidR="00C50D49" w:rsidRPr="00C50D49" w:rsidRDefault="00C50D49" w:rsidP="00C50D49">
      <w:pPr>
        <w:pStyle w:val="a6"/>
        <w:spacing w:after="0"/>
        <w:ind w:right="-5" w:firstLine="720"/>
        <w:jc w:val="both"/>
        <w:rPr>
          <w:sz w:val="28"/>
          <w:szCs w:val="28"/>
        </w:rPr>
      </w:pPr>
      <w:r w:rsidRPr="00C50D49">
        <w:rPr>
          <w:sz w:val="28"/>
          <w:szCs w:val="28"/>
        </w:rPr>
        <w:t xml:space="preserve">Администрация города Элисты определяет критерии отбора производителей товаров, работ, услуг, имеющих право на получение </w:t>
      </w:r>
      <w:r w:rsidRPr="00C50D49">
        <w:rPr>
          <w:sz w:val="28"/>
          <w:szCs w:val="28"/>
        </w:rPr>
        <w:lastRenderedPageBreak/>
        <w:t xml:space="preserve">субсидий, условия и порядок предоставления субсидий, порядок возврата субсидий в случае нарушения условий, установленных при их предоставлении. 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12.</w:t>
      </w:r>
      <w:r w:rsidRPr="00C50D49">
        <w:rPr>
          <w:rFonts w:ascii="Times New Roman" w:hAnsi="Times New Roman" w:cs="Times New Roman"/>
          <w:sz w:val="28"/>
          <w:szCs w:val="28"/>
        </w:rPr>
        <w:t xml:space="preserve"> Из бюджета города Элисты предоставляются субсидии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t>Из бюджета города Элисты предоставляются субсидии муниципальным бюджетным учреждениям на иные цели.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t>Порядок определения объема и условий предоставления субсидий на иные цели определяется нормативным правовым актом Администрации города Элисты.</w:t>
      </w:r>
    </w:p>
    <w:p w:rsidR="00C50D49" w:rsidRPr="00C50D49" w:rsidRDefault="00C50D49" w:rsidP="00C50D49">
      <w:pPr>
        <w:pStyle w:val="a6"/>
        <w:spacing w:after="0"/>
        <w:ind w:right="-5" w:firstLine="720"/>
        <w:jc w:val="both"/>
        <w:rPr>
          <w:sz w:val="28"/>
          <w:szCs w:val="28"/>
        </w:rPr>
      </w:pPr>
      <w:r w:rsidRPr="00C50D49">
        <w:rPr>
          <w:b/>
          <w:sz w:val="28"/>
          <w:szCs w:val="28"/>
        </w:rPr>
        <w:t xml:space="preserve">13. </w:t>
      </w:r>
      <w:r w:rsidRPr="00C50D49">
        <w:rPr>
          <w:sz w:val="28"/>
          <w:szCs w:val="28"/>
        </w:rPr>
        <w:t>Органы местного самоуправления города Элисты не вправе принимать решения, приводящие к увеличению численности работников данных органов, за исключением случаев, когда федеральными законами и (или) законами Республики Калмыкия передаются отдельные государственные полномочия, либо федеральными законами устанавливаются дополнительные полномочия по решению вопросов местного значения.</w:t>
      </w:r>
    </w:p>
    <w:p w:rsidR="00C50D49" w:rsidRPr="00C50D49" w:rsidRDefault="00C50D49" w:rsidP="00C50D49">
      <w:pPr>
        <w:pStyle w:val="a6"/>
        <w:spacing w:after="0"/>
        <w:ind w:right="-5" w:firstLine="720"/>
        <w:jc w:val="both"/>
        <w:rPr>
          <w:sz w:val="28"/>
          <w:szCs w:val="28"/>
        </w:rPr>
      </w:pPr>
      <w:r w:rsidRPr="00C50D49">
        <w:rPr>
          <w:b/>
          <w:sz w:val="28"/>
          <w:szCs w:val="28"/>
        </w:rPr>
        <w:t xml:space="preserve">14. </w:t>
      </w:r>
      <w:r w:rsidRPr="00C50D49">
        <w:rPr>
          <w:sz w:val="28"/>
          <w:szCs w:val="28"/>
        </w:rPr>
        <w:t>Установить верхний предел объема муниципального долга по состоянию на 1 января 2015 года в сумме 97 488,0 тыс</w:t>
      </w:r>
      <w:proofErr w:type="gramStart"/>
      <w:r w:rsidRPr="00C50D49">
        <w:rPr>
          <w:sz w:val="28"/>
          <w:szCs w:val="28"/>
        </w:rPr>
        <w:t>.р</w:t>
      </w:r>
      <w:proofErr w:type="gramEnd"/>
      <w:r w:rsidRPr="00C50D49">
        <w:rPr>
          <w:sz w:val="28"/>
          <w:szCs w:val="28"/>
        </w:rPr>
        <w:t>ублей.</w:t>
      </w:r>
    </w:p>
    <w:p w:rsidR="00C50D49" w:rsidRPr="00C50D49" w:rsidRDefault="00C50D49" w:rsidP="00C50D49">
      <w:pPr>
        <w:pStyle w:val="a6"/>
        <w:spacing w:after="0"/>
        <w:ind w:right="-5" w:firstLine="720"/>
        <w:jc w:val="both"/>
        <w:rPr>
          <w:sz w:val="28"/>
          <w:szCs w:val="28"/>
        </w:rPr>
      </w:pPr>
      <w:r w:rsidRPr="00C50D49">
        <w:rPr>
          <w:sz w:val="28"/>
          <w:szCs w:val="28"/>
        </w:rPr>
        <w:t>Установить, что муниципальные гарантии города Элисты в 2014 году не предоставляются.</w:t>
      </w:r>
    </w:p>
    <w:p w:rsidR="00C50D49" w:rsidRPr="00C50D49" w:rsidRDefault="00C50D49" w:rsidP="00C50D49">
      <w:pPr>
        <w:pStyle w:val="a6"/>
        <w:spacing w:after="0"/>
        <w:ind w:right="-5" w:firstLine="720"/>
        <w:jc w:val="both"/>
        <w:rPr>
          <w:sz w:val="28"/>
          <w:szCs w:val="28"/>
        </w:rPr>
      </w:pPr>
      <w:r w:rsidRPr="00C50D49">
        <w:rPr>
          <w:sz w:val="28"/>
          <w:szCs w:val="28"/>
        </w:rPr>
        <w:t>Установить предельный размер расходов на обслуживание муниципального долга в 2014 году в сумме 4 600,0 тыс</w:t>
      </w:r>
      <w:proofErr w:type="gramStart"/>
      <w:r w:rsidRPr="00C50D49">
        <w:rPr>
          <w:sz w:val="28"/>
          <w:szCs w:val="28"/>
        </w:rPr>
        <w:t>.р</w:t>
      </w:r>
      <w:proofErr w:type="gramEnd"/>
      <w:r w:rsidRPr="00C50D49">
        <w:rPr>
          <w:sz w:val="28"/>
          <w:szCs w:val="28"/>
        </w:rPr>
        <w:t>ублей.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C50D49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C50D49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города Элисты</w:t>
      </w:r>
      <w:proofErr w:type="gramEnd"/>
      <w:r w:rsidRPr="00C50D49"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 (представляется ко второму чтению).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49">
        <w:rPr>
          <w:rFonts w:ascii="Times New Roman" w:hAnsi="Times New Roman" w:cs="Times New Roman"/>
          <w:sz w:val="28"/>
          <w:szCs w:val="28"/>
        </w:rPr>
        <w:t>В случае изменения в 2014 году состава и (или) функций главных администраторов источников финансирования дефицита бюджета города Элисты, а также изменения принципов назначения и присвоения, структуры кодов классификации источников финансирования дефицитов бюджетов Финансовое управление Администрации города Элисты вправе вносить соответствующие изменения в состав главных администраторов источников финансирования дефицита бюджета города Элисты и закрепленные за ними коды классификации источников финансирования дефицитов</w:t>
      </w:r>
      <w:proofErr w:type="gramEnd"/>
      <w:r w:rsidRPr="00C50D49">
        <w:rPr>
          <w:rFonts w:ascii="Times New Roman" w:hAnsi="Times New Roman" w:cs="Times New Roman"/>
          <w:sz w:val="28"/>
          <w:szCs w:val="28"/>
        </w:rPr>
        <w:t xml:space="preserve"> бюджетов в соответствии с бюджетным законодательством.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C50D49">
        <w:rPr>
          <w:rFonts w:ascii="Times New Roman" w:hAnsi="Times New Roman" w:cs="Times New Roman"/>
          <w:sz w:val="28"/>
          <w:szCs w:val="28"/>
        </w:rPr>
        <w:t xml:space="preserve">Утвердить источники </w:t>
      </w:r>
      <w:proofErr w:type="gramStart"/>
      <w:r w:rsidRPr="00C50D49">
        <w:rPr>
          <w:rFonts w:ascii="Times New Roman" w:hAnsi="Times New Roman" w:cs="Times New Roman"/>
          <w:sz w:val="28"/>
          <w:szCs w:val="28"/>
        </w:rPr>
        <w:t>финансирования дефицита бюджета города Элисты</w:t>
      </w:r>
      <w:proofErr w:type="gramEnd"/>
      <w:r w:rsidRPr="00C50D49">
        <w:rPr>
          <w:rFonts w:ascii="Times New Roman" w:hAnsi="Times New Roman" w:cs="Times New Roman"/>
          <w:sz w:val="28"/>
          <w:szCs w:val="28"/>
        </w:rPr>
        <w:t xml:space="preserve"> на 2014 год согласно Приложению 8 к настоящему решению.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C50D49">
        <w:rPr>
          <w:rFonts w:ascii="Times New Roman" w:hAnsi="Times New Roman" w:cs="Times New Roman"/>
          <w:sz w:val="28"/>
          <w:szCs w:val="28"/>
        </w:rPr>
        <w:t>Утвердить программу муниципальных заимствований города Элисты на 2014 год согласно Приложению 9 к настоящему решению.</w:t>
      </w:r>
    </w:p>
    <w:p w:rsidR="00C50D49" w:rsidRPr="00C50D49" w:rsidRDefault="00C50D49" w:rsidP="00C50D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18.</w:t>
      </w:r>
      <w:r w:rsidRPr="00C50D49">
        <w:rPr>
          <w:rFonts w:ascii="Times New Roman" w:hAnsi="Times New Roman" w:cs="Times New Roman"/>
          <w:sz w:val="28"/>
          <w:szCs w:val="28"/>
        </w:rPr>
        <w:t xml:space="preserve"> Нормативные правовые акты органов местного самоуправления, влекущие дополнительные расходы за счет средств бюджета города Элисты на 2014 год, реализуются и применяются только при наличии соответствующих источников дополнительных поступлений в бюджет </w:t>
      </w:r>
      <w:r w:rsidRPr="00C50D49">
        <w:rPr>
          <w:rFonts w:ascii="Times New Roman" w:hAnsi="Times New Roman" w:cs="Times New Roman"/>
          <w:sz w:val="28"/>
          <w:szCs w:val="28"/>
        </w:rPr>
        <w:lastRenderedPageBreak/>
        <w:t>города Элисты и (или) сокращении расходов по конкретным статьям бюджета города Элисты на 2014 год.</w:t>
      </w:r>
    </w:p>
    <w:p w:rsidR="00C50D49" w:rsidRPr="00C50D49" w:rsidRDefault="00C50D49" w:rsidP="00C5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tab/>
      </w:r>
      <w:r w:rsidRPr="00C50D49">
        <w:rPr>
          <w:rFonts w:ascii="Times New Roman" w:hAnsi="Times New Roman" w:cs="Times New Roman"/>
          <w:b/>
          <w:sz w:val="28"/>
          <w:szCs w:val="28"/>
        </w:rPr>
        <w:t>19.</w:t>
      </w:r>
      <w:r w:rsidRPr="00C50D49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представить на рассмотрение и утверждение </w:t>
      </w:r>
      <w:proofErr w:type="spellStart"/>
      <w:r w:rsidRPr="00C50D49">
        <w:rPr>
          <w:rFonts w:ascii="Times New Roman" w:hAnsi="Times New Roman" w:cs="Times New Roman"/>
          <w:sz w:val="28"/>
          <w:szCs w:val="28"/>
        </w:rPr>
        <w:t>Элистинскому</w:t>
      </w:r>
      <w:proofErr w:type="spellEnd"/>
      <w:r w:rsidRPr="00C50D49">
        <w:rPr>
          <w:rFonts w:ascii="Times New Roman" w:hAnsi="Times New Roman" w:cs="Times New Roman"/>
          <w:sz w:val="28"/>
          <w:szCs w:val="28"/>
        </w:rPr>
        <w:t xml:space="preserve"> городскому Собранию проект решения «О бюджете города Элисты на 2014 год» в срок, установленный Положением о бюджетном процессе в городе Элисте.</w:t>
      </w:r>
    </w:p>
    <w:p w:rsidR="00C50D49" w:rsidRPr="00C50D49" w:rsidRDefault="00C50D49" w:rsidP="00C5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pStyle w:val="a4"/>
        <w:ind w:firstLine="708"/>
        <w:rPr>
          <w:szCs w:val="28"/>
        </w:rPr>
      </w:pPr>
    </w:p>
    <w:p w:rsidR="00C50D49" w:rsidRPr="00C50D49" w:rsidRDefault="00C50D49" w:rsidP="00C50D49">
      <w:pPr>
        <w:pStyle w:val="a4"/>
        <w:ind w:firstLine="708"/>
        <w:rPr>
          <w:szCs w:val="28"/>
        </w:rPr>
      </w:pPr>
    </w:p>
    <w:p w:rsidR="00C50D49" w:rsidRPr="00C50D49" w:rsidRDefault="00C50D49" w:rsidP="00C50D49">
      <w:pPr>
        <w:pStyle w:val="a4"/>
        <w:ind w:firstLine="708"/>
        <w:rPr>
          <w:szCs w:val="28"/>
        </w:rPr>
      </w:pPr>
      <w:r w:rsidRPr="00C50D49">
        <w:rPr>
          <w:szCs w:val="28"/>
        </w:rPr>
        <w:t xml:space="preserve">И.о. Главы города Элисты, </w:t>
      </w:r>
    </w:p>
    <w:p w:rsidR="00C50D49" w:rsidRPr="00C50D49" w:rsidRDefault="00C50D49" w:rsidP="00C50D49">
      <w:pPr>
        <w:pStyle w:val="a4"/>
        <w:ind w:firstLine="720"/>
        <w:rPr>
          <w:szCs w:val="28"/>
        </w:rPr>
      </w:pPr>
      <w:r w:rsidRPr="00C50D49">
        <w:rPr>
          <w:szCs w:val="28"/>
        </w:rPr>
        <w:t>Председателя Элистинского</w:t>
      </w:r>
    </w:p>
    <w:p w:rsidR="00C50D49" w:rsidRPr="00C50D49" w:rsidRDefault="00C50D49" w:rsidP="00C50D49">
      <w:pPr>
        <w:pStyle w:val="a4"/>
        <w:ind w:firstLine="720"/>
        <w:rPr>
          <w:szCs w:val="28"/>
        </w:rPr>
      </w:pPr>
      <w:r w:rsidRPr="00C50D49">
        <w:rPr>
          <w:szCs w:val="28"/>
        </w:rPr>
        <w:t xml:space="preserve">городского Собрания                                                              </w:t>
      </w:r>
      <w:r w:rsidRPr="00C50D49">
        <w:rPr>
          <w:b/>
          <w:szCs w:val="28"/>
        </w:rPr>
        <w:t xml:space="preserve">В. </w:t>
      </w:r>
      <w:proofErr w:type="spellStart"/>
      <w:r w:rsidRPr="00C50D49">
        <w:rPr>
          <w:b/>
          <w:szCs w:val="28"/>
        </w:rPr>
        <w:t>Намруев</w:t>
      </w:r>
      <w:proofErr w:type="spellEnd"/>
      <w:r w:rsidRPr="00C50D49">
        <w:rPr>
          <w:szCs w:val="28"/>
        </w:rPr>
        <w:t xml:space="preserve">                               </w:t>
      </w:r>
    </w:p>
    <w:p w:rsidR="00C50D49" w:rsidRPr="00C50D49" w:rsidRDefault="00C50D49" w:rsidP="00C50D49">
      <w:pPr>
        <w:spacing w:after="0" w:line="240" w:lineRule="auto"/>
        <w:ind w:firstLine="6120"/>
        <w:jc w:val="center"/>
        <w:rPr>
          <w:rFonts w:ascii="Times New Roman" w:hAnsi="Times New Roman" w:cs="Times New Roman"/>
          <w:sz w:val="28"/>
          <w:szCs w:val="28"/>
        </w:rPr>
        <w:sectPr w:rsidR="00C50D49" w:rsidRPr="00C50D49" w:rsidSect="001C5FC6">
          <w:footerReference w:type="even" r:id="rId7"/>
          <w:foot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  <w:r w:rsidRPr="00C50D49">
        <w:rPr>
          <w:sz w:val="28"/>
          <w:szCs w:val="28"/>
        </w:rPr>
        <w:lastRenderedPageBreak/>
        <w:t>Приложение 3</w:t>
      </w: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  <w:r w:rsidRPr="00C50D49">
        <w:rPr>
          <w:sz w:val="28"/>
          <w:szCs w:val="28"/>
        </w:rPr>
        <w:t xml:space="preserve">к решению Элистинского городского Собрания </w:t>
      </w:r>
    </w:p>
    <w:p w:rsidR="00C50D49" w:rsidRPr="00C50D49" w:rsidRDefault="00351703" w:rsidP="00C50D49">
      <w:pPr>
        <w:pStyle w:val="1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2013 года № 1</w:t>
      </w:r>
    </w:p>
    <w:p w:rsidR="00C50D49" w:rsidRPr="00C50D49" w:rsidRDefault="00C50D49" w:rsidP="00C5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ind w:right="-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D49">
        <w:rPr>
          <w:rFonts w:ascii="Times New Roman" w:hAnsi="Times New Roman" w:cs="Times New Roman"/>
          <w:b/>
          <w:bCs/>
          <w:sz w:val="28"/>
          <w:szCs w:val="28"/>
        </w:rPr>
        <w:t>Нормативы отчислений доходов в бюджет города Элисты</w:t>
      </w:r>
    </w:p>
    <w:p w:rsidR="00C50D49" w:rsidRPr="00C50D49" w:rsidRDefault="00C50D49" w:rsidP="00C50D49">
      <w:pPr>
        <w:spacing w:after="0" w:line="240" w:lineRule="auto"/>
        <w:ind w:right="-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D49">
        <w:rPr>
          <w:rFonts w:ascii="Times New Roman" w:hAnsi="Times New Roman" w:cs="Times New Roman"/>
          <w:b/>
          <w:bCs/>
          <w:sz w:val="28"/>
          <w:szCs w:val="28"/>
        </w:rPr>
        <w:t xml:space="preserve">на 2014 год </w:t>
      </w:r>
    </w:p>
    <w:p w:rsidR="00C50D49" w:rsidRPr="00E54104" w:rsidRDefault="00C50D49" w:rsidP="00C50D49">
      <w:pPr>
        <w:spacing w:after="0" w:line="240" w:lineRule="auto"/>
        <w:ind w:left="7560" w:right="-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4104">
        <w:rPr>
          <w:rFonts w:ascii="Times New Roman" w:hAnsi="Times New Roman" w:cs="Times New Roman"/>
          <w:bCs/>
          <w:sz w:val="24"/>
          <w:szCs w:val="24"/>
        </w:rPr>
        <w:t>(в процентах)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2572"/>
        <w:gridCol w:w="1671"/>
      </w:tblGrid>
      <w:tr w:rsidR="00C50D49" w:rsidRPr="00E54104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E54104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10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E54104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104">
              <w:rPr>
                <w:rFonts w:ascii="Times New Roman" w:hAnsi="Times New Roman" w:cs="Times New Roman"/>
                <w:bCs/>
                <w:sz w:val="24"/>
                <w:szCs w:val="24"/>
              </w:rPr>
              <w:t>КБК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E54104" w:rsidRDefault="00C50D49" w:rsidP="00C50D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10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отчислений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статьями 227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0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227.1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и </w:t>
            </w:r>
            <w:hyperlink r:id="rId11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228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2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статьей 227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статьей 228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4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статьей 227.1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634595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1 05 01022 01 0000 110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налог, зачисляемый в бюджеты субъектов Российской Федерации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1 05 02010 02 0000110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83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0D49" w:rsidRPr="00634595" w:rsidTr="001C5FC6">
        <w:trPr>
          <w:trHeight w:val="3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1 06 06012 04 0000 110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1 06 06022 04 0000 110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1 09 01020 04 0000 110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634595">
              <w:rPr>
                <w:rFonts w:ascii="Times New Roman" w:hAnsi="Times New Roman" w:cs="Times New Roman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1 09 03021 04 0000 110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Платежи за добычу углеводородного сырья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1 09 03022 01 0000 110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1 09 03023 01 0000 110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1 09 03025 01 0000 110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1 09 04010 02 0000 110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1 09 04052 04 0000 110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 с продаж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1 09 06010 02 0000 110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1 09 06020 02 0000 110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1 09 07032 04 0000 110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1 09 07042 04 0000 110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1 09 07052 04 0000 110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634595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634595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459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4595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1 11 05026 04 0000 120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634595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</w:t>
            </w:r>
            <w:r w:rsidRPr="00634595">
              <w:rPr>
                <w:rFonts w:ascii="Times New Roman" w:hAnsi="Times New Roman" w:cs="Times New Roman"/>
              </w:rPr>
              <w:lastRenderedPageBreak/>
              <w:t>автономных учреждений)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1 11 05034 04 0000 120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634595">
              <w:rPr>
                <w:rFonts w:ascii="Times New Roman" w:hAnsi="Times New Roman" w:cs="Times New Roman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634595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1 12 01020 01 0000 120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1 12 01050 01 0000 120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5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статьями 116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6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118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7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статьей 119.1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8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пунктами 1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и </w:t>
            </w:r>
            <w:hyperlink r:id="rId19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2 статьи 120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0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статьями 125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1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126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2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128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3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129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4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129.1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5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132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6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133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7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134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8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135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9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135.1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1 16 03010 01 0000 140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</w:t>
            </w:r>
            <w:r w:rsidRPr="00634595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административные правонарушения в области налогов и сборов, предусмотренные </w:t>
            </w:r>
            <w:hyperlink r:id="rId30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Кодексом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1 16 03030 01 0000 140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lastRenderedPageBreak/>
              <w:t xml:space="preserve">Денежные взыскания (штрафы) за нарушение </w:t>
            </w:r>
            <w:hyperlink r:id="rId31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законодательства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1 16 06000 01 0000 140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1 16 08000 01 0000 140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34595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634595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1 16 23041 04 0000 140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</w:t>
            </w:r>
            <w:hyperlink r:id="rId32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законодательства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Российской Федерации о недрах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1 16 25010 01 0000 140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</w:t>
            </w:r>
            <w:hyperlink r:id="rId33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законодательства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Российской Федерации об охране и использовании животного мира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1 16 25030 01 0000 140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</w:t>
            </w:r>
            <w:hyperlink r:id="rId34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законодательства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в области охраны окружающей среды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1 16 25050 01 0000 140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5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</w:t>
            </w:r>
            <w:hyperlink r:id="rId35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земельного законодательства</w:t>
              </w:r>
            </w:hyperlink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1 16 25060 01 0000 140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3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1 16 25084 04 0000 140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</w:t>
            </w:r>
            <w:hyperlink r:id="rId36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законодательства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в области обеспечения санитарно-эпидемиологического благополучия человека и </w:t>
            </w:r>
            <w:hyperlink r:id="rId37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законодательства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в сфере защиты прав потребителей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1 16 28000 01 0000 140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1 16 30013 01 0000 140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13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3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нарушение </w:t>
            </w:r>
            <w:hyperlink r:id="rId38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законодательства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Российской Федерации об </w:t>
            </w:r>
            <w:r w:rsidRPr="00634595">
              <w:rPr>
                <w:rFonts w:ascii="Times New Roman" w:hAnsi="Times New Roman" w:cs="Times New Roman"/>
                <w:color w:val="000000"/>
              </w:rPr>
              <w:lastRenderedPageBreak/>
              <w:t>электроэнергетике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1 16 41000 01 0000 140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16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lastRenderedPageBreak/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39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статьей 20.25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5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 xml:space="preserve">Денежные взыскания (штрафы) за нарушения </w:t>
            </w:r>
            <w:hyperlink r:id="rId40" w:history="1">
              <w:r w:rsidRPr="00634595">
                <w:rPr>
                  <w:rStyle w:val="af6"/>
                  <w:rFonts w:ascii="Times New Roman" w:hAnsi="Times New Roman" w:cs="Times New Roman"/>
                  <w:color w:val="000000"/>
                </w:rPr>
                <w:t>законодательства</w:t>
              </w:r>
            </w:hyperlink>
            <w:r w:rsidRPr="00634595">
              <w:rPr>
                <w:rFonts w:ascii="Times New Roman" w:hAnsi="Times New Roman" w:cs="Times New Roman"/>
                <w:color w:val="000000"/>
              </w:rPr>
              <w:t xml:space="preserve"> Российской Федерации о промышленной безопасности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1 16 45000 01 0000 140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5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2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pStyle w:val="a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595">
              <w:rPr>
                <w:rFonts w:ascii="Times New Roman" w:hAnsi="Times New Roman" w:cs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2 02 01003 04 0000 151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2 02 02008 04 0000 151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58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2 02 02051 04 0000 151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41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2 02 02077 04 0000 151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2 02 02088 04 0001 151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</w:t>
            </w:r>
            <w:proofErr w:type="gramStart"/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2 02 02088 04 0002 151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83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2 02 02145 04 0000 151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30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2 02 02204 04 0000 151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4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2 02 02999 04 0000 151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составление (изменение) списков кандидатов в </w:t>
            </w: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2 02 03007 04 0000 151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2 02 03021 04 0000 151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2 02 03024 04 0000 151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бюджетам городских округов на частичную реализацию государственного стандарта общего образования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бюджетам городских округов на реализацию отдельных государственных полномочий в области архивного дела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бюджетам городских округов на реализацию отдельных государственных полномочий в сфере формирования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бюджетам городских округов на реализацию государственных полномочий по организации и осуществлению деятельности по опеке и попечительству совершеннолетних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бюджетам городских округов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2 02 03027 04 0000 151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2 02 03029 04 0000 151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2 02 04025 04 0000 151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2 02 04029 04 0000 151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2 03 04099 04 0000 180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10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2 07 04020 04 0000 180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50D49" w:rsidRPr="00634595" w:rsidTr="001C5FC6">
        <w:trPr>
          <w:trHeight w:val="31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2 19 04000 04 0000 151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50D49" w:rsidRPr="00634595" w:rsidRDefault="00C50D49" w:rsidP="00C50D49">
      <w:pPr>
        <w:spacing w:after="0" w:line="240" w:lineRule="auto"/>
        <w:ind w:left="180"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D49" w:rsidRPr="00E51C69" w:rsidRDefault="00C50D49" w:rsidP="00E51C69">
      <w:pPr>
        <w:spacing w:after="0" w:line="240" w:lineRule="auto"/>
        <w:ind w:left="180"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595">
        <w:rPr>
          <w:rFonts w:ascii="Times New Roman" w:hAnsi="Times New Roman" w:cs="Times New Roman"/>
          <w:bCs/>
          <w:sz w:val="24"/>
          <w:szCs w:val="24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</w:t>
      </w:r>
      <w:r w:rsidR="00E51C69">
        <w:rPr>
          <w:rFonts w:ascii="Times New Roman" w:hAnsi="Times New Roman" w:cs="Times New Roman"/>
          <w:bCs/>
          <w:sz w:val="24"/>
          <w:szCs w:val="24"/>
        </w:rPr>
        <w:t xml:space="preserve">оответствующих налогов и сборов, </w:t>
      </w:r>
      <w:r w:rsidRPr="00634595">
        <w:rPr>
          <w:rFonts w:ascii="Times New Roman" w:hAnsi="Times New Roman" w:cs="Times New Roman"/>
          <w:sz w:val="24"/>
          <w:szCs w:val="24"/>
        </w:rPr>
        <w:t>по месту нахождения органа или должностного лица, принявшего решение о наложении денежного взыскания (штрафа).</w:t>
      </w:r>
    </w:p>
    <w:p w:rsidR="00C50D49" w:rsidRPr="00634595" w:rsidRDefault="00C50D49" w:rsidP="00C50D49">
      <w:pPr>
        <w:spacing w:after="0" w:line="240" w:lineRule="auto"/>
        <w:ind w:left="180" w:right="-5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D49" w:rsidRPr="00634595" w:rsidRDefault="00C50D49" w:rsidP="00C50D49">
      <w:pPr>
        <w:pStyle w:val="1"/>
        <w:ind w:left="0"/>
        <w:jc w:val="both"/>
        <w:rPr>
          <w:szCs w:val="24"/>
        </w:rPr>
      </w:pPr>
      <w:r w:rsidRPr="00634595">
        <w:rPr>
          <w:bCs/>
          <w:szCs w:val="24"/>
        </w:rPr>
        <w:br w:type="page"/>
      </w: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  <w:r w:rsidRPr="00C50D49">
        <w:rPr>
          <w:sz w:val="28"/>
          <w:szCs w:val="28"/>
        </w:rPr>
        <w:lastRenderedPageBreak/>
        <w:t>Приложение 4</w:t>
      </w: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  <w:r w:rsidRPr="00C50D49">
        <w:rPr>
          <w:sz w:val="28"/>
          <w:szCs w:val="28"/>
        </w:rPr>
        <w:t xml:space="preserve">к решению Элистинского городского Собрания </w:t>
      </w:r>
    </w:p>
    <w:p w:rsidR="00C50D49" w:rsidRPr="00C50D49" w:rsidRDefault="00351703" w:rsidP="00C50D49">
      <w:pPr>
        <w:pStyle w:val="1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2013 года № 1</w:t>
      </w: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RANGE!A3:G142"/>
      <w:r w:rsidRPr="00C50D49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города Элисты в 2014 году</w:t>
      </w:r>
      <w:bookmarkEnd w:id="0"/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E51C69" w:rsidRDefault="00C50D49" w:rsidP="00C50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C69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1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5120"/>
        <w:gridCol w:w="1497"/>
      </w:tblGrid>
      <w:tr w:rsidR="00C50D49" w:rsidRPr="00634595" w:rsidTr="001C5FC6">
        <w:tc>
          <w:tcPr>
            <w:tcW w:w="828" w:type="dxa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700" w:type="dxa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20" w:type="dxa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7" w:type="dxa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50D49" w:rsidRPr="00634595" w:rsidTr="001C5FC6">
        <w:tc>
          <w:tcPr>
            <w:tcW w:w="828" w:type="dxa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675 306,0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269 387,0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269 387,0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264 400,0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2 707,0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75 350,0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1 05 01000 00 0000 110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9 600,0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1 05 01010 01 0000 110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Налог, взимаемый с налогоплательщиков, выбравших в качестве объекта </w:t>
            </w: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налогообложения 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5 300,0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5 300,0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1 05 01020 01 0000 110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3 300,0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1 05 01021 01 0000 110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3 300,0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1 05 02000 02 0000 110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63 250,0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62 800,0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1 05 03000 01 0000 110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2 500,0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178 500,0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1 06 01000 00 0000 110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47 000,0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47 000,0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1 06 06000 00 0000 110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131 500,0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1 06 06010 00 0000 110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10 550,0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1 06 06012 04 0000 110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10 550,0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1 06 06020 00 0000 110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120 950,0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1 06 06022 04 0000 110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120 950,0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8 930,0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1 08 03000 01 0000 110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Государственная пошлина по делам, </w:t>
            </w: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8 900,0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8 900,0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1 08 07000 01 0000 110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30,0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28 895,0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1 11 05000 00 0000 120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28 875,0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1 11 05010 00 0000 120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23 000,0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23 000,0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1 11 05020 00 0000 120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1 584,0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1 584,0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1 11 05030 00 0000 120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Доходы от сдачи в аренду имущества, </w:t>
            </w: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4 291,0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1 11 07000 00 0000 120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1 11 07010 00 0000 120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1 12 00000 00 0000 000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2 864,0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1 12 01000 01 0000 120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2 864,0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1 12 01020 01 0000 120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2 259,0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69 323,0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1 13 01000 00 0000 130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69 178,0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1 13 01990 00 0000 130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69 178,0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(работ) получателями средств бюджетов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69 168,0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1 13 02000 00 0000 130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145,0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1 13 02990 00 0000 130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145,0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30 650,0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1 14 02000 00 0000 000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6 900,0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1 14 02040 04 0000 410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6 900,0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6 900,0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1 14 06000 00 0000 430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23 750,0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1 14 06010 00 0000 430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18 750,0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18 750,0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1 14 06020 00 0000 430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5 000,0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</w:t>
            </w: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5 000,0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11 407,0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1 16 03000 00 0000 140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1 350,0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1 16 03010 01 0000 140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1 16 03030 01 0000 140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1 16 06000 01 0000 140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1 16 08000 01 0000 140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1 16 25000 00 0000 140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638,0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1 16 25030 01 0000 140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108,0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1 16 25030 01 0000 140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1 16 25030 01 0000 140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1 16 25050 01 0000 140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419,0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1 16 25050 01 0000 140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в области охраны </w:t>
            </w: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1 16 25050 01 0000 140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1 16 25050 01 0000 140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1 16 25060 01 0000 140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79,0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1 16 25060 01 0000 140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1 16 25060 01 0000 140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1 16 25080 00 0000 140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1 16 25084 04 0000 140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1 16 28000 01 0000 140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534,0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1 16 28000 01 0000 140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533,0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1 16 28000 01 0000 140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1 16 33000 00 0000 140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1 16 33040 04 0000 140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1 16 41000 01 0000 140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1 16 41000 01 0000 140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1 16 43000 01 0000 140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1 16 90000 00 0000 140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8 365,0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1 195,0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1 16 90040 04 0000 140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531 497,9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523 687,9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2 02 02000 00 0000 151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121 216,5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2 02 02008 00 0000 151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3 500,0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2 02 02008 04 0000 151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3 500,0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2 02 02088 00 0000 151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117 716,5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2 02 02088 04 0000 151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117 716,5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2 02 02088 04 0001 151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15 477,1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2 02 02088 04 0002 151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</w:t>
            </w: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102 239,4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2 02 03000 00 0000 151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402 413,4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2 02 03024 00 0000 151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374 384,5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2 02 03024 04 0000 151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374 384,5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бюджетам городских округов на частичную реализацию государственного стандарта общего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371 266,2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бюджетам городских округов на реализацию отдельных государственных полномочий в области архивного дела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бюджетам городских округов на реализацию отдельных государственных полномочий в сфере формирования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580,3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бюджетам городских округов на реализацию государственных полномочий по организации и осуществлению деятельности по опеке и попечительству совершеннолетних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622,4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2 02 03024 04 0000 151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- субвенции бюджетам городских округов на реализацию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1 645,8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2 02 03027 00 0000 151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 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12 186,9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2 02 03027 04 0000 151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12 186,9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2 02 03029 00 0000 151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15 842,0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2 02 03029 04 0000 151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</w:t>
            </w: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15 842,0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2 02 04000 00 0000 151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58,0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2 02 04025 00 0000 151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58,0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2 02 04025 04 0000 151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2 03 00000 00 0000 000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2 03 04000 04 0000 180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160,0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2 03 04099 04 0000 180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2 07 00000 00 0000 000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7 650,0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2 07 04000 04 0000 180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sz w:val="24"/>
                <w:szCs w:val="24"/>
              </w:rPr>
              <w:t>7 650,0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2 07 04020 04 0000 180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7 650,0</w:t>
            </w:r>
          </w:p>
        </w:tc>
      </w:tr>
      <w:tr w:rsidR="00C50D49" w:rsidRPr="00634595" w:rsidTr="001C5F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1 206 803,9</w:t>
            </w:r>
          </w:p>
        </w:tc>
      </w:tr>
    </w:tbl>
    <w:p w:rsidR="00C50D49" w:rsidRPr="00634595" w:rsidRDefault="00C50D49" w:rsidP="00C50D49">
      <w:pPr>
        <w:pStyle w:val="1"/>
        <w:ind w:left="0"/>
        <w:jc w:val="both"/>
        <w:rPr>
          <w:b/>
          <w:szCs w:val="24"/>
        </w:rPr>
      </w:pPr>
    </w:p>
    <w:p w:rsidR="00C50D49" w:rsidRPr="00634595" w:rsidRDefault="00C50D49" w:rsidP="00C5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49" w:rsidRPr="00634595" w:rsidRDefault="00C50D49" w:rsidP="00C5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49" w:rsidRPr="00634595" w:rsidRDefault="00C50D49" w:rsidP="00C5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  <w:r w:rsidRPr="00C50D49">
        <w:rPr>
          <w:sz w:val="28"/>
          <w:szCs w:val="28"/>
        </w:rPr>
        <w:lastRenderedPageBreak/>
        <w:t>Приложение 5</w:t>
      </w: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  <w:r w:rsidRPr="00C50D49">
        <w:rPr>
          <w:sz w:val="28"/>
          <w:szCs w:val="28"/>
        </w:rPr>
        <w:t xml:space="preserve">к решению Элистинского городского Собрания </w:t>
      </w:r>
    </w:p>
    <w:p w:rsidR="00C50D49" w:rsidRPr="00C50D49" w:rsidRDefault="00351703" w:rsidP="00C50D49">
      <w:pPr>
        <w:pStyle w:val="1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2013 года № 1</w:t>
      </w: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94" w:type="dxa"/>
        <w:tblLook w:val="0000"/>
      </w:tblPr>
      <w:tblGrid>
        <w:gridCol w:w="9"/>
        <w:gridCol w:w="6242"/>
        <w:gridCol w:w="1134"/>
        <w:gridCol w:w="1134"/>
        <w:gridCol w:w="1400"/>
      </w:tblGrid>
      <w:tr w:rsidR="00C50D49" w:rsidRPr="00C50D49" w:rsidTr="001C5FC6">
        <w:trPr>
          <w:gridBefore w:val="1"/>
          <w:wBefore w:w="9" w:type="dxa"/>
          <w:trHeight w:val="300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D49" w:rsidRPr="00C50D49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ассигнований</w:t>
            </w:r>
          </w:p>
        </w:tc>
      </w:tr>
      <w:tr w:rsidR="00C50D49" w:rsidRPr="00C50D49" w:rsidTr="001C5FC6">
        <w:trPr>
          <w:gridBefore w:val="1"/>
          <w:wBefore w:w="9" w:type="dxa"/>
          <w:trHeight w:val="300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D49" w:rsidRPr="00C50D49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 бюджета города Элисты на 2014 год по разделам и подразделам </w:t>
            </w:r>
          </w:p>
        </w:tc>
      </w:tr>
      <w:tr w:rsidR="00C50D49" w:rsidRPr="00C50D49" w:rsidTr="001C5FC6">
        <w:trPr>
          <w:gridBefore w:val="1"/>
          <w:wBefore w:w="9" w:type="dxa"/>
          <w:trHeight w:val="300"/>
        </w:trPr>
        <w:tc>
          <w:tcPr>
            <w:tcW w:w="97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D49" w:rsidRPr="00C50D49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функциональной классификации расходов бюджетов </w:t>
            </w:r>
          </w:p>
          <w:p w:rsidR="00C50D49" w:rsidRPr="00C50D49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0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</w:p>
          <w:p w:rsidR="00C50D49" w:rsidRPr="00C50D49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50D49" w:rsidRPr="00C50D49" w:rsidTr="001C5FC6">
        <w:trPr>
          <w:gridBefore w:val="1"/>
          <w:wBefore w:w="9" w:type="dxa"/>
          <w:trHeight w:val="255"/>
        </w:trPr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D49" w:rsidRPr="00C50D49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D49" w:rsidRPr="00C50D49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D49" w:rsidRPr="00C50D49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0D49" w:rsidRPr="00C50D49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0D49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proofErr w:type="gramStart"/>
            <w:r w:rsidRPr="00C50D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50D49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C50D49" w:rsidRPr="00634595" w:rsidTr="001C5FC6">
        <w:trPr>
          <w:gridBefore w:val="1"/>
          <w:wBefore w:w="9" w:type="dxa"/>
          <w:trHeight w:val="537"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      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50D49" w:rsidRPr="00634595" w:rsidTr="001C5FC6">
        <w:trPr>
          <w:gridBefore w:val="1"/>
          <w:wBefore w:w="9" w:type="dxa"/>
          <w:trHeight w:val="537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49" w:rsidRPr="00634595" w:rsidTr="001C5FC6">
        <w:trPr>
          <w:gridBefore w:val="1"/>
          <w:wBefore w:w="9" w:type="dxa"/>
          <w:trHeight w:val="537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83 199,1</w:t>
            </w:r>
          </w:p>
        </w:tc>
      </w:tr>
      <w:tr w:rsidR="00C50D49" w:rsidRPr="00634595" w:rsidTr="001C5FC6">
        <w:tblPrEx>
          <w:tblLook w:val="04A0"/>
        </w:tblPrEx>
        <w:trPr>
          <w:trHeight w:val="630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993,0</w:t>
            </w:r>
          </w:p>
        </w:tc>
      </w:tr>
      <w:tr w:rsidR="00C50D49" w:rsidRPr="00634595" w:rsidTr="001C5FC6">
        <w:tblPrEx>
          <w:tblLook w:val="04A0"/>
        </w:tblPrEx>
        <w:trPr>
          <w:trHeight w:val="94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9 482,0</w:t>
            </w:r>
          </w:p>
        </w:tc>
      </w:tr>
      <w:tr w:rsidR="00C50D49" w:rsidRPr="00634595" w:rsidTr="001C5FC6">
        <w:tblPrEx>
          <w:tblLook w:val="04A0"/>
        </w:tblPrEx>
        <w:trPr>
          <w:trHeight w:val="94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51 736,1</w:t>
            </w:r>
          </w:p>
        </w:tc>
      </w:tr>
      <w:tr w:rsidR="00C50D49" w:rsidRPr="00634595" w:rsidTr="001C5FC6">
        <w:tblPrEx>
          <w:tblLook w:val="04A0"/>
        </w:tblPrEx>
        <w:trPr>
          <w:trHeight w:val="630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6 802,0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6 524,0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7 162,0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0D49" w:rsidRPr="00634595" w:rsidTr="001C5FC6">
        <w:tblPrEx>
          <w:tblLook w:val="04A0"/>
        </w:tblPrEx>
        <w:trPr>
          <w:trHeight w:val="630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C50D49" w:rsidRPr="00634595" w:rsidTr="001C5FC6">
        <w:tblPrEx>
          <w:tblLook w:val="04A0"/>
        </w:tblPrEx>
        <w:trPr>
          <w:trHeight w:val="630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5 676,0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3 280,0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2 396,0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296 880,5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186 120,5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12 087,0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98 673,0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750 622,0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253 199,0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459 664,2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15 822,0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21 936,8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21 641,0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18 289,0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3 352,0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33 481,3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330,0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4 500,0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28 651,3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5 128,0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1 963,0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3 165,0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5 276,0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5 276,0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D49" w:rsidRPr="00634595" w:rsidTr="001C5FC6">
        <w:tblPrEx>
          <w:tblLook w:val="04A0"/>
        </w:tblPrEx>
        <w:trPr>
          <w:trHeight w:val="630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4 600,0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4 600,0</w:t>
            </w:r>
          </w:p>
        </w:tc>
      </w:tr>
      <w:tr w:rsidR="00C50D49" w:rsidRPr="00634595" w:rsidTr="001C5FC6">
        <w:tblPrEx>
          <w:tblLook w:val="04A0"/>
        </w:tblPrEx>
        <w:trPr>
          <w:trHeight w:val="31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0D49" w:rsidRPr="00634595" w:rsidTr="001C5FC6">
        <w:tblPrEx>
          <w:tblLook w:val="04A0"/>
        </w:tblPrEx>
        <w:trPr>
          <w:trHeight w:val="585"/>
        </w:trPr>
        <w:tc>
          <w:tcPr>
            <w:tcW w:w="6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0D49" w:rsidRPr="00634595" w:rsidRDefault="00C50D49" w:rsidP="00C50D49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1 206 803,9</w:t>
            </w:r>
          </w:p>
        </w:tc>
      </w:tr>
    </w:tbl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  <w:r w:rsidRPr="00C50D49">
        <w:rPr>
          <w:sz w:val="28"/>
          <w:szCs w:val="28"/>
        </w:rPr>
        <w:lastRenderedPageBreak/>
        <w:t>Приложение 8</w:t>
      </w: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  <w:r w:rsidRPr="00C50D49">
        <w:rPr>
          <w:sz w:val="28"/>
          <w:szCs w:val="28"/>
        </w:rPr>
        <w:t xml:space="preserve">к решению Элистинского городского Собрания </w:t>
      </w:r>
    </w:p>
    <w:p w:rsidR="00C50D49" w:rsidRPr="00C50D49" w:rsidRDefault="00351703" w:rsidP="00C50D49">
      <w:pPr>
        <w:pStyle w:val="1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2013 года № 1</w:t>
      </w:r>
    </w:p>
    <w:p w:rsidR="00C50D49" w:rsidRPr="00C50D49" w:rsidRDefault="00C50D49" w:rsidP="00C50D49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</w:p>
    <w:p w:rsidR="00C50D49" w:rsidRPr="00C50D49" w:rsidRDefault="00C50D49" w:rsidP="00C50D4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 xml:space="preserve"> дефицита бюджета города Элисты на 2014 год</w:t>
      </w:r>
    </w:p>
    <w:p w:rsidR="00C50D49" w:rsidRPr="00C50D49" w:rsidRDefault="00C50D49" w:rsidP="00C50D49">
      <w:pPr>
        <w:spacing w:after="0" w:line="240" w:lineRule="auto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9436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6"/>
        <w:gridCol w:w="4860"/>
        <w:gridCol w:w="1440"/>
      </w:tblGrid>
      <w:tr w:rsidR="00C50D49" w:rsidRPr="00634595" w:rsidTr="001C5FC6">
        <w:tc>
          <w:tcPr>
            <w:tcW w:w="3136" w:type="dxa"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КИВФ</w:t>
            </w:r>
          </w:p>
        </w:tc>
        <w:tc>
          <w:tcPr>
            <w:tcW w:w="4860" w:type="dxa"/>
          </w:tcPr>
          <w:p w:rsidR="00C50D49" w:rsidRPr="00634595" w:rsidRDefault="00C50D49" w:rsidP="00C50D4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440" w:type="dxa"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50D49" w:rsidRPr="00634595" w:rsidTr="001C5FC6">
        <w:tblPrEx>
          <w:tblLook w:val="04A0"/>
        </w:tblPrEx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000 01 02 00 </w:t>
            </w:r>
            <w:proofErr w:type="spellStart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50D49" w:rsidRPr="00634595" w:rsidTr="001C5FC6">
        <w:tblPrEx>
          <w:tblLook w:val="04A0"/>
        </w:tblPrEx>
        <w:trPr>
          <w:trHeight w:val="196"/>
        </w:trPr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04 0000 710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55 000,0</w:t>
            </w:r>
          </w:p>
        </w:tc>
      </w:tr>
      <w:tr w:rsidR="00C50D49" w:rsidRPr="00634595" w:rsidTr="001C5FC6">
        <w:tblPrEx>
          <w:tblLook w:val="04A0"/>
        </w:tblPrEx>
        <w:trPr>
          <w:trHeight w:val="224"/>
        </w:trPr>
        <w:tc>
          <w:tcPr>
            <w:tcW w:w="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04 0000 810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- 55 000,0</w:t>
            </w:r>
          </w:p>
        </w:tc>
      </w:tr>
      <w:tr w:rsidR="00C50D49" w:rsidRPr="00634595" w:rsidTr="001C5FC6">
        <w:tblPrEx>
          <w:tblLook w:val="04A0"/>
        </w:tblPrEx>
        <w:trPr>
          <w:trHeight w:val="317"/>
        </w:trPr>
        <w:tc>
          <w:tcPr>
            <w:tcW w:w="3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000 01 03 00 </w:t>
            </w:r>
            <w:proofErr w:type="spellStart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-16 995,2</w:t>
            </w:r>
          </w:p>
        </w:tc>
      </w:tr>
      <w:tr w:rsidR="00C50D49" w:rsidRPr="00634595" w:rsidTr="001C5FC6">
        <w:tblPrEx>
          <w:tblLook w:val="04A0"/>
        </w:tblPrEx>
        <w:trPr>
          <w:trHeight w:val="1049"/>
        </w:trPr>
        <w:tc>
          <w:tcPr>
            <w:tcW w:w="3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000 01 03 01 00 04 0000 710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0D49" w:rsidRPr="00634595" w:rsidTr="001C5FC6">
        <w:tblPrEx>
          <w:tblLook w:val="04A0"/>
        </w:tblPrEx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000 01 03 01 00 04 0000 810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- 16 995,2</w:t>
            </w:r>
          </w:p>
        </w:tc>
      </w:tr>
      <w:tr w:rsidR="00C50D49" w:rsidRPr="00634595" w:rsidTr="001C5FC6">
        <w:tblPrEx>
          <w:tblLook w:val="04A0"/>
        </w:tblPrEx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16 995,2</w:t>
            </w:r>
          </w:p>
        </w:tc>
      </w:tr>
      <w:tr w:rsidR="00C50D49" w:rsidRPr="00634595" w:rsidTr="001C5FC6">
        <w:tblPrEx>
          <w:tblLook w:val="04A0"/>
        </w:tblPrEx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000 01 05 02 01 04 0000 510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-1 261 803,9</w:t>
            </w:r>
          </w:p>
        </w:tc>
      </w:tr>
      <w:tr w:rsidR="00C50D49" w:rsidRPr="00634595" w:rsidTr="001C5FC6">
        <w:tblPrEx>
          <w:tblLook w:val="04A0"/>
        </w:tblPrEx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000 01 05 02 01 04 0000 610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1 278 799,1</w:t>
            </w:r>
          </w:p>
        </w:tc>
      </w:tr>
      <w:tr w:rsidR="00C50D49" w:rsidRPr="00634595" w:rsidTr="001C5FC6">
        <w:tblPrEx>
          <w:tblLook w:val="04A0"/>
        </w:tblPrEx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D49" w:rsidRPr="00634595" w:rsidRDefault="00C50D49" w:rsidP="00C50D49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ИТОГО ИСТОЧНИКОВ ФИНАНСИРОВАНИЯ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50D49" w:rsidRPr="00634595" w:rsidRDefault="00C50D49" w:rsidP="00C5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  <w:r w:rsidRPr="00C50D49">
        <w:rPr>
          <w:sz w:val="28"/>
          <w:szCs w:val="28"/>
        </w:rPr>
        <w:lastRenderedPageBreak/>
        <w:t>Приложение 9</w:t>
      </w:r>
    </w:p>
    <w:p w:rsidR="00C50D49" w:rsidRPr="00C50D49" w:rsidRDefault="00C50D49" w:rsidP="00C50D49">
      <w:pPr>
        <w:pStyle w:val="1"/>
        <w:ind w:left="5760"/>
        <w:jc w:val="center"/>
        <w:rPr>
          <w:sz w:val="28"/>
          <w:szCs w:val="28"/>
        </w:rPr>
      </w:pPr>
      <w:r w:rsidRPr="00C50D49">
        <w:rPr>
          <w:sz w:val="28"/>
          <w:szCs w:val="28"/>
        </w:rPr>
        <w:t xml:space="preserve">к решению Элистинского городского Собрания </w:t>
      </w:r>
    </w:p>
    <w:p w:rsidR="00C50D49" w:rsidRPr="00C50D49" w:rsidRDefault="00351703" w:rsidP="00C50D49">
      <w:pPr>
        <w:pStyle w:val="1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от 28 ноября 2013 года № 1</w:t>
      </w:r>
    </w:p>
    <w:p w:rsidR="00C50D49" w:rsidRPr="00C50D49" w:rsidRDefault="00C50D49" w:rsidP="00C50D4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49" w:rsidRPr="00C50D49" w:rsidRDefault="00C50D49" w:rsidP="00C50D4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заимствований города Элисты </w:t>
      </w:r>
    </w:p>
    <w:p w:rsidR="00C50D49" w:rsidRPr="00C50D49" w:rsidRDefault="00C50D49" w:rsidP="00C50D4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49">
        <w:rPr>
          <w:rFonts w:ascii="Times New Roman" w:hAnsi="Times New Roman" w:cs="Times New Roman"/>
          <w:b/>
          <w:sz w:val="28"/>
          <w:szCs w:val="28"/>
        </w:rPr>
        <w:t>на 2014 год</w:t>
      </w:r>
    </w:p>
    <w:p w:rsidR="00C50D49" w:rsidRPr="00C50D49" w:rsidRDefault="00C50D49" w:rsidP="00C50D4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49" w:rsidRPr="00634595" w:rsidRDefault="00C50D49" w:rsidP="00634595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C50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345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4595">
        <w:rPr>
          <w:rFonts w:ascii="Times New Roman" w:hAnsi="Times New Roman" w:cs="Times New Roman"/>
          <w:sz w:val="24"/>
          <w:szCs w:val="24"/>
        </w:rPr>
        <w:t xml:space="preserve">(тыс. руб.) </w:t>
      </w:r>
    </w:p>
    <w:tbl>
      <w:tblPr>
        <w:tblW w:w="9180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40"/>
        <w:gridCol w:w="1440"/>
      </w:tblGrid>
      <w:tr w:rsidR="00C50D49" w:rsidRPr="00634595" w:rsidTr="001C5FC6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50D49" w:rsidRPr="00634595" w:rsidRDefault="00C50D49" w:rsidP="00C50D4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D49" w:rsidRPr="00634595" w:rsidRDefault="00C50D49" w:rsidP="00C50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288" w:type="dxa"/>
        <w:tblLook w:val="01E0"/>
      </w:tblPr>
      <w:tblGrid>
        <w:gridCol w:w="7740"/>
        <w:gridCol w:w="1440"/>
      </w:tblGrid>
      <w:tr w:rsidR="00C50D49" w:rsidRPr="00634595" w:rsidTr="001C5FC6">
        <w:tc>
          <w:tcPr>
            <w:tcW w:w="7740" w:type="dxa"/>
          </w:tcPr>
          <w:p w:rsidR="00C50D49" w:rsidRPr="00634595" w:rsidRDefault="00C50D49" w:rsidP="00C50D49">
            <w:pPr>
              <w:spacing w:after="0" w:line="240" w:lineRule="auto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заимствования</w:t>
            </w:r>
          </w:p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(привлечение/погашение)</w:t>
            </w:r>
          </w:p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- 16 995,2</w:t>
            </w:r>
          </w:p>
        </w:tc>
      </w:tr>
      <w:tr w:rsidR="00C50D49" w:rsidRPr="00634595" w:rsidTr="001C5FC6">
        <w:tc>
          <w:tcPr>
            <w:tcW w:w="7740" w:type="dxa"/>
          </w:tcPr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от кредитных организаций</w:t>
            </w:r>
          </w:p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Получение кредитов</w:t>
            </w:r>
          </w:p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55 000,0</w:t>
            </w:r>
          </w:p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55 000,0</w:t>
            </w:r>
          </w:p>
        </w:tc>
      </w:tr>
      <w:tr w:rsidR="00C50D49" w:rsidRPr="00634595" w:rsidTr="001C5FC6">
        <w:tc>
          <w:tcPr>
            <w:tcW w:w="7740" w:type="dxa"/>
          </w:tcPr>
          <w:p w:rsidR="00C50D49" w:rsidRPr="00634595" w:rsidRDefault="00C50D49" w:rsidP="00C50D4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Бюджетные кредиты, полученные от бюджетов других </w:t>
            </w:r>
          </w:p>
          <w:p w:rsidR="00C50D49" w:rsidRPr="00634595" w:rsidRDefault="00C50D49" w:rsidP="00C50D4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>уровней</w:t>
            </w:r>
          </w:p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</w:t>
            </w:r>
          </w:p>
          <w:p w:rsidR="00C50D49" w:rsidRPr="00634595" w:rsidRDefault="00C50D49" w:rsidP="00C50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440" w:type="dxa"/>
          </w:tcPr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16 995,2</w:t>
            </w:r>
          </w:p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50D49" w:rsidRPr="00634595" w:rsidRDefault="00C50D49" w:rsidP="00C50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95">
              <w:rPr>
                <w:rFonts w:ascii="Times New Roman" w:hAnsi="Times New Roman" w:cs="Times New Roman"/>
                <w:sz w:val="24"/>
                <w:szCs w:val="24"/>
              </w:rPr>
              <w:t xml:space="preserve">  -16 995,2</w:t>
            </w:r>
          </w:p>
        </w:tc>
      </w:tr>
    </w:tbl>
    <w:p w:rsidR="00C50D49" w:rsidRPr="00C50D49" w:rsidRDefault="00C50D49" w:rsidP="00C5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462" w:rsidRDefault="00F15462">
      <w:pPr>
        <w:rPr>
          <w:rFonts w:ascii="Times New Roman" w:hAnsi="Times New Roman" w:cs="Times New Roman"/>
          <w:sz w:val="28"/>
          <w:szCs w:val="28"/>
        </w:rPr>
      </w:pPr>
    </w:p>
    <w:sectPr w:rsidR="00F15462" w:rsidSect="001C5FC6"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A22" w:rsidRDefault="00031A22" w:rsidP="00E155F2">
      <w:pPr>
        <w:spacing w:after="0" w:line="240" w:lineRule="auto"/>
      </w:pPr>
      <w:r>
        <w:separator/>
      </w:r>
    </w:p>
  </w:endnote>
  <w:endnote w:type="continuationSeparator" w:id="1">
    <w:p w:rsidR="00031A22" w:rsidRDefault="00031A22" w:rsidP="00E1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22" w:rsidRDefault="0077557E" w:rsidP="001C5F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31A2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31A22" w:rsidRDefault="00031A22" w:rsidP="001C5FC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22" w:rsidRDefault="00031A22" w:rsidP="001C5FC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A22" w:rsidRDefault="00031A22" w:rsidP="00E155F2">
      <w:pPr>
        <w:spacing w:after="0" w:line="240" w:lineRule="auto"/>
      </w:pPr>
      <w:r>
        <w:separator/>
      </w:r>
    </w:p>
  </w:footnote>
  <w:footnote w:type="continuationSeparator" w:id="1">
    <w:p w:rsidR="00031A22" w:rsidRDefault="00031A22" w:rsidP="00E1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0C2"/>
    <w:multiLevelType w:val="hybridMultilevel"/>
    <w:tmpl w:val="635C4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95498"/>
    <w:multiLevelType w:val="multilevel"/>
    <w:tmpl w:val="049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66201"/>
    <w:multiLevelType w:val="hybridMultilevel"/>
    <w:tmpl w:val="1286E3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35225A"/>
    <w:multiLevelType w:val="hybridMultilevel"/>
    <w:tmpl w:val="8200C592"/>
    <w:lvl w:ilvl="0" w:tplc="121C0C60">
      <w:start w:val="1"/>
      <w:numFmt w:val="upperRoman"/>
      <w:lvlText w:val="%1."/>
      <w:lvlJc w:val="right"/>
      <w:pPr>
        <w:ind w:left="39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D49"/>
    <w:rsid w:val="00031A22"/>
    <w:rsid w:val="001C5FC6"/>
    <w:rsid w:val="00351703"/>
    <w:rsid w:val="00634595"/>
    <w:rsid w:val="00661BDA"/>
    <w:rsid w:val="0077557E"/>
    <w:rsid w:val="00846853"/>
    <w:rsid w:val="008B173C"/>
    <w:rsid w:val="00B91021"/>
    <w:rsid w:val="00C50D49"/>
    <w:rsid w:val="00E155F2"/>
    <w:rsid w:val="00E51C69"/>
    <w:rsid w:val="00E54104"/>
    <w:rsid w:val="00E75EEC"/>
    <w:rsid w:val="00F1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F2"/>
  </w:style>
  <w:style w:type="paragraph" w:styleId="1">
    <w:name w:val="heading 1"/>
    <w:basedOn w:val="a"/>
    <w:next w:val="a"/>
    <w:link w:val="10"/>
    <w:qFormat/>
    <w:rsid w:val="00C50D49"/>
    <w:pPr>
      <w:keepNext/>
      <w:spacing w:after="0" w:line="240" w:lineRule="auto"/>
      <w:ind w:left="510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4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D49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"/>
    <w:basedOn w:val="a"/>
    <w:rsid w:val="00C50D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C50D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50D4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50D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50D4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C50D4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50D49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C50D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9">
    <w:name w:val="Знак Знак Знак Знак Знак Знак Знак Знак Знак Знак"/>
    <w:basedOn w:val="a"/>
    <w:rsid w:val="00C50D4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C50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C5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C5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50D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C50D49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page number"/>
    <w:basedOn w:val="a0"/>
    <w:rsid w:val="00C50D49"/>
  </w:style>
  <w:style w:type="paragraph" w:styleId="af">
    <w:name w:val="Balloon Text"/>
    <w:basedOn w:val="a"/>
    <w:link w:val="af0"/>
    <w:semiHidden/>
    <w:rsid w:val="00C50D4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50D49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rsid w:val="00C50D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C50D49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link w:val="af4"/>
    <w:qFormat/>
    <w:rsid w:val="00C50D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C50D49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5">
    <w:name w:val="Прижатый влево"/>
    <w:basedOn w:val="a"/>
    <w:next w:val="a"/>
    <w:uiPriority w:val="99"/>
    <w:rsid w:val="00C50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C50D4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15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List Paragraph"/>
    <w:basedOn w:val="a"/>
    <w:uiPriority w:val="34"/>
    <w:qFormat/>
    <w:rsid w:val="00F1546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garantf1://10800200.228/" TargetMode="External"/><Relationship Id="rId18" Type="http://schemas.openxmlformats.org/officeDocument/2006/relationships/hyperlink" Target="garantf1://10800200.12001/" TargetMode="External"/><Relationship Id="rId26" Type="http://schemas.openxmlformats.org/officeDocument/2006/relationships/hyperlink" Target="garantf1://10800200.133/" TargetMode="External"/><Relationship Id="rId39" Type="http://schemas.openxmlformats.org/officeDocument/2006/relationships/hyperlink" Target="garantf1://12025267.2025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800200.126/" TargetMode="External"/><Relationship Id="rId34" Type="http://schemas.openxmlformats.org/officeDocument/2006/relationships/hyperlink" Target="garantf1://12025350.2/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garantf1://10800200.227/" TargetMode="External"/><Relationship Id="rId17" Type="http://schemas.openxmlformats.org/officeDocument/2006/relationships/hyperlink" Target="garantf1://10800200.11901/" TargetMode="External"/><Relationship Id="rId25" Type="http://schemas.openxmlformats.org/officeDocument/2006/relationships/hyperlink" Target="garantf1://10800200.132/" TargetMode="External"/><Relationship Id="rId33" Type="http://schemas.openxmlformats.org/officeDocument/2006/relationships/hyperlink" Target="garantf1://10007800.3/" TargetMode="External"/><Relationship Id="rId38" Type="http://schemas.openxmlformats.org/officeDocument/2006/relationships/hyperlink" Target="garantf1://85656.2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118/" TargetMode="External"/><Relationship Id="rId20" Type="http://schemas.openxmlformats.org/officeDocument/2006/relationships/hyperlink" Target="garantf1://10800200.125/" TargetMode="External"/><Relationship Id="rId29" Type="http://schemas.openxmlformats.org/officeDocument/2006/relationships/hyperlink" Target="garantf1://10800200.13501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228/" TargetMode="External"/><Relationship Id="rId24" Type="http://schemas.openxmlformats.org/officeDocument/2006/relationships/hyperlink" Target="garantf1://10800200.12901/" TargetMode="External"/><Relationship Id="rId32" Type="http://schemas.openxmlformats.org/officeDocument/2006/relationships/hyperlink" Target="garantf1://10004313.1/" TargetMode="External"/><Relationship Id="rId37" Type="http://schemas.openxmlformats.org/officeDocument/2006/relationships/hyperlink" Target="garantf1://10006035.1/" TargetMode="External"/><Relationship Id="rId40" Type="http://schemas.openxmlformats.org/officeDocument/2006/relationships/hyperlink" Target="garantf1://11800785.4000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116/" TargetMode="External"/><Relationship Id="rId23" Type="http://schemas.openxmlformats.org/officeDocument/2006/relationships/hyperlink" Target="garantf1://10800200.129/" TargetMode="External"/><Relationship Id="rId28" Type="http://schemas.openxmlformats.org/officeDocument/2006/relationships/hyperlink" Target="garantf1://10800200.135/" TargetMode="External"/><Relationship Id="rId36" Type="http://schemas.openxmlformats.org/officeDocument/2006/relationships/hyperlink" Target="garantf1://12015118.3/" TargetMode="External"/><Relationship Id="rId10" Type="http://schemas.openxmlformats.org/officeDocument/2006/relationships/hyperlink" Target="garantf1://10800200.22701/" TargetMode="External"/><Relationship Id="rId19" Type="http://schemas.openxmlformats.org/officeDocument/2006/relationships/hyperlink" Target="garantf1://10800200.12002/" TargetMode="External"/><Relationship Id="rId31" Type="http://schemas.openxmlformats.org/officeDocument/2006/relationships/hyperlink" Target="garantf1://12030951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227/" TargetMode="External"/><Relationship Id="rId14" Type="http://schemas.openxmlformats.org/officeDocument/2006/relationships/hyperlink" Target="garantf1://10800200.22701/" TargetMode="External"/><Relationship Id="rId22" Type="http://schemas.openxmlformats.org/officeDocument/2006/relationships/hyperlink" Target="garantf1://10800200.128/" TargetMode="External"/><Relationship Id="rId27" Type="http://schemas.openxmlformats.org/officeDocument/2006/relationships/hyperlink" Target="garantf1://10800200.134/" TargetMode="External"/><Relationship Id="rId30" Type="http://schemas.openxmlformats.org/officeDocument/2006/relationships/hyperlink" Target="garantf1://12025267.150/" TargetMode="External"/><Relationship Id="rId35" Type="http://schemas.openxmlformats.org/officeDocument/2006/relationships/hyperlink" Target="garantf1://12024624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27</Pages>
  <Words>8026</Words>
  <Characters>45753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lesha</cp:lastModifiedBy>
  <cp:revision>8</cp:revision>
  <cp:lastPrinted>2013-11-29T11:54:00Z</cp:lastPrinted>
  <dcterms:created xsi:type="dcterms:W3CDTF">2013-11-12T14:35:00Z</dcterms:created>
  <dcterms:modified xsi:type="dcterms:W3CDTF">2013-12-02T12:11:00Z</dcterms:modified>
</cp:coreProperties>
</file>